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Назив предмета: ИНФОРМАЦИОНЕ И ИНТЕРНЕТ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Наставник/наставници: Aна Башић; сарадник: Милић Вукојичић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Статус предмета: изборни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Број ЕСПБ: 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jc w:val="both"/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0"/>
                <w:szCs w:val="20"/>
                <w:rtl w:val="0"/>
              </w:rPr>
              <w:t xml:space="preserve">Циљ предмета је стицање основних и напредних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0"/>
                <w:szCs w:val="20"/>
                <w:rtl w:val="0"/>
              </w:rPr>
              <w:t xml:space="preserve"> знања из области рачунарског хардвера и софтвера, као предуслова за даље изучавање информационих и комуникационих технологија. Упознати основе умрежавања и интернета, мобилних и бежичних комуникационих технологија.Увидети значај позтивних и негативних утицаја информационих технологија (ИТ) на друштво и поједница, предности и мане ради искоришћења на добробит друштва и појединца.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 завршетку овог предмета студенти ће бити у стању да идентификују основне хардверске и софтверске елементе рачунара,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0"/>
                <w:szCs w:val="20"/>
                <w:rtl w:val="0"/>
              </w:rPr>
              <w:t xml:space="preserve">мрежа, интернета, мобилних и различитих бежичних комуникационихи мрежних </w:t>
            </w:r>
            <w:r w:rsidDel="00000000" w:rsidR="00000000" w:rsidRPr="00000000">
              <w:rPr>
                <w:rtl w:val="0"/>
              </w:rPr>
              <w:t xml:space="preserve"> технологија, да објасне њихову намену и упореде основне карактеристике, да процењују тенденције развоја и утицај на друштво и појединца у различитим областима живота и рада, да  примењују мере заштите з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0"/>
                <w:szCs w:val="20"/>
                <w:rtl w:val="0"/>
              </w:rPr>
              <w:t xml:space="preserve">дравља и заштите података приликом рада на рачунару,</w:t>
            </w:r>
            <w:r w:rsidDel="00000000" w:rsidR="00000000" w:rsidRPr="00000000">
              <w:rPr>
                <w:rtl w:val="0"/>
              </w:rPr>
              <w:t xml:space="preserve"> да  предложе избор адекватне конфигурације рачунара.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F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Основне информације о предмету и наставницима. Појам информационих технологија. Хардвер</w:t>
            </w:r>
          </w:p>
          <w:p w:rsidR="00000000" w:rsidDel="00000000" w:rsidP="00000000" w:rsidRDefault="00000000" w:rsidRPr="00000000" w14:paraId="00000030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рачунара. Класификација рачунара. Cloud Computing.Основни делови рачунара. Матична плоча.</w:t>
            </w:r>
          </w:p>
          <w:p w:rsidR="00000000" w:rsidDel="00000000" w:rsidP="00000000" w:rsidRDefault="00000000" w:rsidRPr="00000000" w14:paraId="00000031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Процесор рачунара. Бројни системи. Бинарни бројни систем. Хексадецимални бројни систем.</w:t>
            </w:r>
          </w:p>
          <w:p w:rsidR="00000000" w:rsidDel="00000000" w:rsidP="00000000" w:rsidRDefault="00000000" w:rsidRPr="00000000" w14:paraId="00000032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Меморија рачунара.</w:t>
            </w:r>
          </w:p>
          <w:p w:rsidR="00000000" w:rsidDel="00000000" w:rsidP="00000000" w:rsidRDefault="00000000" w:rsidRPr="00000000" w14:paraId="00000033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Трајне меморије: хард диск, оптички медији. Графички и звучни систем. Периферни уређаји.</w:t>
            </w:r>
          </w:p>
          <w:p w:rsidR="00000000" w:rsidDel="00000000" w:rsidP="00000000" w:rsidRDefault="00000000" w:rsidRPr="00000000" w14:paraId="00000034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Улазни и улазно-излазни уређаји. Вежбе: Бинарни и хексадецимални бројни системи.</w:t>
            </w:r>
          </w:p>
          <w:p w:rsidR="00000000" w:rsidDel="00000000" w:rsidP="00000000" w:rsidRDefault="00000000" w:rsidRPr="00000000" w14:paraId="00000035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Излазни уређаји. Прикључци. Поузданост информационо-комуникационих система (хардвера и</w:t>
            </w:r>
          </w:p>
          <w:p w:rsidR="00000000" w:rsidDel="00000000" w:rsidP="00000000" w:rsidRDefault="00000000" w:rsidRPr="00000000" w14:paraId="00000036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човека). Софтвер. Појам и класификација софтвера. Оперативни системи. Апликативни софтвер.</w:t>
            </w:r>
          </w:p>
          <w:p w:rsidR="00000000" w:rsidDel="00000000" w:rsidP="00000000" w:rsidRDefault="00000000" w:rsidRPr="00000000" w14:paraId="00000037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Поузданост и одржавање софтвера. Умрежавање и интернет: појам и класификација рачунарских</w:t>
            </w:r>
          </w:p>
          <w:p w:rsidR="00000000" w:rsidDel="00000000" w:rsidP="00000000" w:rsidRDefault="00000000" w:rsidRPr="00000000" w14:paraId="00000038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мрежа, ОСИ модел. Вежбе: Студентски портал ВШССИТ, Информациони систем ВШССИТ.</w:t>
            </w:r>
          </w:p>
          <w:p w:rsidR="00000000" w:rsidDel="00000000" w:rsidP="00000000" w:rsidRDefault="00000000" w:rsidRPr="00000000" w14:paraId="00000039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Упутства на студентском порталу.</w:t>
            </w:r>
          </w:p>
          <w:p w:rsidR="00000000" w:rsidDel="00000000" w:rsidP="00000000" w:rsidRDefault="00000000" w:rsidRPr="00000000" w14:paraId="0000003A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Умрежавање: мрежни уређаји и топологије мрежа. Интернет. Интернет протоколи. Вежбе:</w:t>
            </w:r>
          </w:p>
          <w:p w:rsidR="00000000" w:rsidDel="00000000" w:rsidP="00000000" w:rsidRDefault="00000000" w:rsidRPr="00000000" w14:paraId="0000003B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Електронска подршка учењу (ДЛС). Вежбање пред колоквијум : бинарни и хексадецимални</w:t>
            </w:r>
          </w:p>
          <w:p w:rsidR="00000000" w:rsidDel="00000000" w:rsidP="00000000" w:rsidRDefault="00000000" w:rsidRPr="00000000" w14:paraId="0000003C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бројни системи.</w:t>
            </w:r>
          </w:p>
          <w:p w:rsidR="00000000" w:rsidDel="00000000" w:rsidP="00000000" w:rsidRDefault="00000000" w:rsidRPr="00000000" w14:paraId="0000003D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Упознавање са ИТ компанијом. Обилазак ИТ компаније.</w:t>
            </w:r>
          </w:p>
          <w:p w:rsidR="00000000" w:rsidDel="00000000" w:rsidP="00000000" w:rsidRDefault="00000000" w:rsidRPr="00000000" w14:paraId="0000003E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Kолоквијум 1</w:t>
            </w:r>
          </w:p>
          <w:p w:rsidR="00000000" w:rsidDel="00000000" w:rsidP="00000000" w:rsidRDefault="00000000" w:rsidRPr="00000000" w14:paraId="0000003F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Интернет сервиси. Технологије повезивања на интернет: xДСЛ. Бежичне и мобилне</w:t>
            </w:r>
          </w:p>
          <w:p w:rsidR="00000000" w:rsidDel="00000000" w:rsidP="00000000" w:rsidRDefault="00000000" w:rsidRPr="00000000" w14:paraId="00000040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телекомуникације, развој и перспективе. Основе бежичних комуникација.</w:t>
            </w:r>
          </w:p>
          <w:p w:rsidR="00000000" w:rsidDel="00000000" w:rsidP="00000000" w:rsidRDefault="00000000" w:rsidRPr="00000000" w14:paraId="00000041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Бежично умрежавање и стандарди. Бежични ЛАН (WiFi). Бежични стандарди: Блуетоотх и</w:t>
            </w:r>
          </w:p>
          <w:p w:rsidR="00000000" w:rsidDel="00000000" w:rsidP="00000000" w:rsidRDefault="00000000" w:rsidRPr="00000000" w14:paraId="00000042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WiМАX. Бежични стандарди:ZigBee, UWB и остале савремене мреже. Јавни ћелијски мобилни</w:t>
            </w:r>
          </w:p>
          <w:p w:rsidR="00000000" w:rsidDel="00000000" w:rsidP="00000000" w:rsidRDefault="00000000" w:rsidRPr="00000000" w14:paraId="00000043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систем комуникација.</w:t>
            </w:r>
          </w:p>
          <w:p w:rsidR="00000000" w:rsidDel="00000000" w:rsidP="00000000" w:rsidRDefault="00000000" w:rsidRPr="00000000" w14:paraId="00000044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Лабораторијска вежба: Локализација модула и сервисирање рачунара.</w:t>
            </w:r>
          </w:p>
          <w:p w:rsidR="00000000" w:rsidDel="00000000" w:rsidP="00000000" w:rsidRDefault="00000000" w:rsidRPr="00000000" w14:paraId="00000045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Сателитске комуникације. Глобални систем за позиционирање (ГПС). Утицај информационих</w:t>
            </w:r>
          </w:p>
          <w:p w:rsidR="00000000" w:rsidDel="00000000" w:rsidP="00000000" w:rsidRDefault="00000000" w:rsidRPr="00000000" w14:paraId="00000046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технологија на друштво. Рачунари у свакодневном животу.</w:t>
            </w:r>
          </w:p>
          <w:p w:rsidR="00000000" w:rsidDel="00000000" w:rsidP="00000000" w:rsidRDefault="00000000" w:rsidRPr="00000000" w14:paraId="00000047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Рачунари у пословном окружењу, рачунари у образовању. Интеракција човек-рачунар.</w:t>
            </w:r>
          </w:p>
          <w:p w:rsidR="00000000" w:rsidDel="00000000" w:rsidP="00000000" w:rsidRDefault="00000000" w:rsidRPr="00000000" w14:paraId="00000048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Видеоконференције и сарадња подацима. Видео на захтев. Рад за рачунаром и здравље.</w:t>
            </w:r>
          </w:p>
          <w:p w:rsidR="00000000" w:rsidDel="00000000" w:rsidP="00000000" w:rsidRDefault="00000000" w:rsidRPr="00000000" w14:paraId="00000049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Заштита рачунара и података. Рачунарски вируси. Ауторска права и софтвер. Лиценцирање.</w:t>
            </w:r>
          </w:p>
          <w:p w:rsidR="00000000" w:rsidDel="00000000" w:rsidP="00000000" w:rsidRDefault="00000000" w:rsidRPr="00000000" w14:paraId="0000004A">
            <w:pPr>
              <w:widowControl w:val="1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Припрема за колоквијум.</w:t>
            </w:r>
          </w:p>
          <w:p w:rsidR="00000000" w:rsidDel="00000000" w:rsidP="00000000" w:rsidRDefault="00000000" w:rsidRPr="00000000" w14:paraId="0000004B">
            <w:pPr>
              <w:widowControl w:val="1"/>
              <w:numPr>
                <w:ilvl w:val="0"/>
                <w:numId w:val="2"/>
              </w:numPr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Kолоквијум 2</w:t>
            </w:r>
          </w:p>
          <w:p w:rsidR="00000000" w:rsidDel="00000000" w:rsidP="00000000" w:rsidRDefault="00000000" w:rsidRPr="00000000" w14:paraId="0000004C">
            <w:pPr>
              <w:widowControl w:val="1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Практична настава:</w:t>
            </w:r>
          </w:p>
          <w:p w:rsidR="00000000" w:rsidDel="00000000" w:rsidP="00000000" w:rsidRDefault="00000000" w:rsidRPr="00000000" w14:paraId="0000004E">
            <w:pPr>
              <w:tabs>
                <w:tab w:val="left" w:leader="none" w:pos="567"/>
              </w:tabs>
              <w:spacing w:after="60" w:lineRule="auto"/>
              <w:jc w:val="both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Упознавање са ИТ компанијом. Информациони ресурси ВШССИТ (софверска подршка, упутства). Бинарни језик и бројни системи. Идентификација хардверских делова рачунара (расклапање и склапање рачунара).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54">
            <w:pPr>
              <w:widowControl w:val="1"/>
              <w:numPr>
                <w:ilvl w:val="0"/>
                <w:numId w:val="1"/>
              </w:numPr>
              <w:ind w:left="426" w:hanging="426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Покорни С., Радић Г.: Информационе и интернет технологије (уџбеник), Висока школа струковних студија за информационе технологије (ВШССИТ), Београд, 2013.</w:t>
            </w:r>
          </w:p>
          <w:p w:rsidR="00000000" w:rsidDel="00000000" w:rsidP="00000000" w:rsidRDefault="00000000" w:rsidRPr="00000000" w14:paraId="00000055">
            <w:pPr>
              <w:widowControl w:val="1"/>
              <w:numPr>
                <w:ilvl w:val="0"/>
                <w:numId w:val="1"/>
              </w:numPr>
              <w:ind w:left="426" w:hanging="426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Покорни С.: Информационе и интернет технологије, скрипта, ВШССИТ, Београд, 2021.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Практична настава: 1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Предавања, аудиторне вежбе и лабораторијске вежбе изводити различитим наставним методама (усмено излагање наставника, дискусија случајева, разговор) у складу са садржајем наставних јединица, у одговарајућим наставним облицима (фронтални, групни, индивидуални) уз примену савремених аудиовизуелних средстава (рачунар, пројектор) који омогућују мултимедијалност.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колоквијум 1 (тест)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писмени или усмени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3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колоквијум 2 (тест)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6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8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sr-Cyrl-C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750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sr-Latn-CS" w:val="sr-Latn-C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rsid w:val="005750B5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StyleVerdana" w:customStyle="1">
    <w:name w:val="Style Verdana"/>
    <w:basedOn w:val="DefaultParagraphFont"/>
    <w:rsid w:val="00121E00"/>
    <w:rPr>
      <w:rFonts w:ascii="Verdana" w:hAnsi="Verdana"/>
      <w:b w:val="1"/>
      <w:sz w:val="2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1Z5puGHueek3BdWrn1CJ9WvFyQ==">CgMxLjA4AHIhMWZ3V0Q0TWhlRzRFTm1pQkNVNU9YTG1ia3pkd1UzQmVH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2023-02-09T09:49:00Z</dcterms:created>
  <dc:creator>goran.radic</dc:creator>
</cp:coreProperties>
</file>